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EC" w:rsidRDefault="003332EC" w:rsidP="003332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</w:p>
    <w:p w:rsidR="003332EC" w:rsidRDefault="003332EC" w:rsidP="003332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раздела «Где мы живём</w:t>
      </w:r>
      <w:r w:rsidRPr="006A5936">
        <w:rPr>
          <w:b/>
          <w:sz w:val="36"/>
          <w:szCs w:val="36"/>
        </w:rPr>
        <w:t>?</w:t>
      </w:r>
      <w:r>
        <w:rPr>
          <w:b/>
          <w:sz w:val="36"/>
          <w:szCs w:val="36"/>
        </w:rPr>
        <w:t>» по «Окружающему миру» 2 класс УМК «Школа России»</w:t>
      </w:r>
    </w:p>
    <w:p w:rsidR="003332EC" w:rsidRDefault="003332EC" w:rsidP="003332E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3153"/>
        <w:gridCol w:w="1713"/>
        <w:gridCol w:w="1469"/>
      </w:tblGrid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Окружающий мир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Тема раздела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Pr="006A5936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Где мы живём</w:t>
            </w:r>
            <w:r>
              <w:rPr>
                <w:sz w:val="28"/>
                <w:szCs w:val="22"/>
                <w:lang w:val="en-US" w:eastAsia="en-US"/>
              </w:rPr>
              <w:t>?</w:t>
            </w: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1) понимание особой роли России в мировой истории, вос</w:t>
            </w:r>
            <w:r>
              <w:softHyphen/>
              <w:t>питание чувства гордости за национальные свершения, откры</w:t>
            </w:r>
            <w:r>
              <w:softHyphen/>
              <w:t>тия, победы;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2)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.</w:t>
            </w:r>
          </w:p>
          <w:p w:rsidR="003332EC" w:rsidRDefault="003332EC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3332EC" w:rsidRDefault="003332EC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3332EC" w:rsidRDefault="003332EC" w:rsidP="00AC0EDB">
            <w:pPr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1)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2) освоение способов решения проблем творческого и по</w:t>
            </w:r>
            <w:r>
              <w:softHyphen/>
              <w:t>искового характера;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5) освоение начальных форм познавательной и личностной рефлексии;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6) использование знаково-символических сре</w:t>
            </w:r>
            <w:proofErr w:type="gramStart"/>
            <w:r>
              <w:t>дств  пр</w:t>
            </w:r>
            <w:proofErr w:type="gramEnd"/>
            <w:r>
              <w:t>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7) активное использование </w:t>
            </w:r>
            <w:r>
              <w:lastRenderedPageBreak/>
              <w:t>речевых средств и средств ин</w:t>
            </w:r>
            <w: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8) использование различных способов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9) овладение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10) 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11) определение общей цели и путей её достижения; умение договариваться о распределении функций и ролей в совместной </w:t>
            </w:r>
            <w:r>
              <w:lastRenderedPageBreak/>
              <w:t>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12) овладение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13) овладение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14) умение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lastRenderedPageBreak/>
              <w:t>1) формирование основ российской гражданской иден</w:t>
            </w:r>
            <w: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softHyphen/>
              <w:t>тации;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2) формирование целостного, социально ориентированного взгляда на мир в его органичном единстве и разнообразии при</w:t>
            </w:r>
            <w:r>
              <w:softHyphen/>
              <w:t>роды, народов, культур и религий;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3) формирование уважительного отношения к иному мне</w:t>
            </w:r>
            <w:r>
              <w:softHyphen/>
              <w:t>нию, истории и культуре других народов;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5) принятие и освоение социальной роли обучающегося, развитие мотивов учебной деятельности и формирование лич</w:t>
            </w:r>
            <w:r>
              <w:softHyphen/>
              <w:t>ностного смысла учения;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lastRenderedPageBreak/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7) формирование эстетических потребностей, ценностей и чувств;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8) развитие этических чувств, доброжелательности и эмо</w:t>
            </w:r>
            <w:r>
              <w:softHyphen/>
              <w:t>ционально-нравственной отзывчивости, понимания и сопере</w:t>
            </w:r>
            <w:r>
              <w:softHyphen/>
              <w:t>живания чувствам других людей;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9)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10) формирование установки на безопасный, здоровый об</w:t>
            </w:r>
            <w: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Решаемые учебные проблемы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r>
              <w:t>-развивать чувство патриотизма как одно из проявлений духовной зрелости чело</w:t>
            </w:r>
            <w:r>
              <w:softHyphen/>
              <w:t>века, выражающейся в любви к России, народу, малой родине, в осознанном желании служить Отечеству;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-прививать любовь к природе как одной из важнейших основ здоровой и гармо</w:t>
            </w:r>
            <w:r>
              <w:softHyphen/>
              <w:t>ничной жизни человека и общества.</w:t>
            </w: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понятия, изучаемые на уроке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Россия, Российская Федерация, государственная символика, многонациональность, поселение, жители города и села, объекты природы и рукотворный мир.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Вид используемых на уроке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ПК, мультимедийный проектор, экран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Методическое </w:t>
            </w:r>
            <w:r>
              <w:rPr>
                <w:sz w:val="28"/>
              </w:rPr>
              <w:lastRenderedPageBreak/>
              <w:t>назначение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Обучающие, демонстрационные, учебно-игровые.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Аппаратное и программное обеспечение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gramStart"/>
            <w:r>
              <w:rPr>
                <w:sz w:val="28"/>
                <w:szCs w:val="22"/>
                <w:lang w:eastAsia="en-US"/>
              </w:rPr>
              <w:t xml:space="preserve">Учебник « Окружающий мир» 2 класс, в 2-х частях, </w:t>
            </w:r>
            <w:proofErr w:type="spellStart"/>
            <w:r>
              <w:rPr>
                <w:sz w:val="28"/>
                <w:szCs w:val="22"/>
                <w:lang w:eastAsia="en-US"/>
              </w:rPr>
              <w:t>А.А.Плешаков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 Москва  «Просвещение» 2011 год; Рабочая</w:t>
            </w: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 xml:space="preserve">тетрадь 2 класс, в  2-х частях, </w:t>
            </w:r>
            <w:proofErr w:type="spellStart"/>
            <w:r>
              <w:rPr>
                <w:sz w:val="28"/>
                <w:szCs w:val="22"/>
                <w:lang w:eastAsia="en-US"/>
              </w:rPr>
              <w:t>А.А.Плешаков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Москва «Просвещение» 2011 год </w:t>
            </w:r>
            <w:proofErr w:type="gramEnd"/>
          </w:p>
        </w:tc>
      </w:tr>
      <w:tr w:rsidR="003332EC" w:rsidRPr="006A5936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Образовательные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val="en-US" w:eastAsia="en-US" w:bidi="hi-IN"/>
              </w:rPr>
            </w:pPr>
            <w:hyperlink r:id="rId5" w:history="1">
              <w:r>
                <w:rPr>
                  <w:rStyle w:val="a3"/>
                  <w:sz w:val="28"/>
                  <w:szCs w:val="22"/>
                  <w:lang w:val="en-US" w:eastAsia="en-US"/>
                </w:rPr>
                <w:t>http</w:t>
              </w:r>
              <w:r w:rsidRPr="003332EC">
                <w:rPr>
                  <w:rStyle w:val="a3"/>
                  <w:sz w:val="28"/>
                  <w:szCs w:val="22"/>
                  <w:lang w:val="en-US" w:eastAsia="en-US"/>
                </w:rPr>
                <w:t>://</w:t>
              </w:r>
              <w:r>
                <w:rPr>
                  <w:rStyle w:val="a3"/>
                  <w:sz w:val="28"/>
                  <w:szCs w:val="22"/>
                  <w:lang w:val="en-US" w:eastAsia="en-US"/>
                </w:rPr>
                <w:t>videoypoki</w:t>
              </w:r>
              <w:r w:rsidRPr="003332EC">
                <w:rPr>
                  <w:rStyle w:val="a3"/>
                  <w:sz w:val="28"/>
                  <w:szCs w:val="22"/>
                  <w:lang w:val="en-US" w:eastAsia="en-US"/>
                </w:rPr>
                <w:t>.</w:t>
              </w:r>
              <w:r>
                <w:rPr>
                  <w:rStyle w:val="a3"/>
                  <w:sz w:val="28"/>
                  <w:szCs w:val="22"/>
                  <w:lang w:val="en-US" w:eastAsia="en-US"/>
                </w:rPr>
                <w:t>net</w:t>
              </w:r>
            </w:hyperlink>
            <w:r w:rsidRPr="003332EC">
              <w:rPr>
                <w:sz w:val="28"/>
                <w:szCs w:val="22"/>
                <w:lang w:val="en-US" w:eastAsia="en-US"/>
              </w:rPr>
              <w:t xml:space="preserve">; </w:t>
            </w:r>
            <w:r>
              <w:rPr>
                <w:sz w:val="28"/>
                <w:szCs w:val="22"/>
                <w:lang w:val="en-US" w:eastAsia="en-US"/>
              </w:rPr>
              <w:t>nsc</w:t>
            </w:r>
            <w:r w:rsidRPr="003332EC">
              <w:rPr>
                <w:sz w:val="28"/>
                <w:szCs w:val="22"/>
                <w:lang w:val="en-US" w:eastAsia="en-US"/>
              </w:rPr>
              <w:t>.1</w:t>
            </w:r>
            <w:r>
              <w:rPr>
                <w:sz w:val="28"/>
                <w:szCs w:val="22"/>
                <w:lang w:val="en-US" w:eastAsia="en-US"/>
              </w:rPr>
              <w:t>september</w:t>
            </w:r>
            <w:r w:rsidRPr="003332EC">
              <w:rPr>
                <w:sz w:val="28"/>
                <w:szCs w:val="22"/>
                <w:lang w:val="en-US" w:eastAsia="en-US"/>
              </w:rPr>
              <w:t>.</w:t>
            </w:r>
            <w:r>
              <w:rPr>
                <w:sz w:val="28"/>
                <w:szCs w:val="22"/>
                <w:lang w:val="en-US" w:eastAsia="en-US"/>
              </w:rPr>
              <w:t>ru</w:t>
            </w:r>
            <w:r w:rsidRPr="003332EC">
              <w:rPr>
                <w:sz w:val="28"/>
                <w:szCs w:val="22"/>
                <w:lang w:val="en-US" w:eastAsia="en-US"/>
              </w:rPr>
              <w:t xml:space="preserve">; </w:t>
            </w:r>
            <w:r>
              <w:rPr>
                <w:sz w:val="28"/>
                <w:szCs w:val="22"/>
                <w:lang w:val="en-US" w:eastAsia="en-US"/>
              </w:rPr>
              <w:t>http</w:t>
            </w:r>
            <w:r w:rsidRPr="003332EC">
              <w:rPr>
                <w:sz w:val="28"/>
                <w:szCs w:val="22"/>
                <w:lang w:val="en-US" w:eastAsia="en-US"/>
              </w:rPr>
              <w:t>://</w:t>
            </w:r>
            <w:r>
              <w:rPr>
                <w:sz w:val="28"/>
                <w:szCs w:val="22"/>
                <w:lang w:val="en-US" w:eastAsia="en-US"/>
              </w:rPr>
              <w:t>metodisty.ru;</w:t>
            </w: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ОРГАНИЗАЦИОННАЯ СТРУКТУРА УРОКА</w:t>
            </w: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</w:t>
            </w:r>
            <w:proofErr w:type="gramStart"/>
            <w:r>
              <w:t>овладевать способностью принимать</w:t>
            </w:r>
            <w:proofErr w:type="gramEnd"/>
            <w:r>
              <w:t>, и сохранять цели и задачи учебной деятельности, поиска средств её осуществления;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-осваивать способы решения проблем творческого и по</w:t>
            </w:r>
            <w:r>
              <w:softHyphen/>
              <w:t>искового характера;</w:t>
            </w:r>
          </w:p>
          <w:p w:rsidR="003332EC" w:rsidRDefault="003332EC" w:rsidP="00AC0EDB">
            <w:pPr>
              <w:ind w:left="75" w:right="75"/>
            </w:pPr>
            <w:r>
              <w:t>-формировать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3332EC" w:rsidRDefault="003332EC" w:rsidP="00AC0EDB">
            <w:pPr>
              <w:ind w:left="75" w:right="75"/>
            </w:pPr>
            <w:r>
              <w:t>-формировать основы российской гражданской иден</w:t>
            </w:r>
            <w: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softHyphen/>
              <w:t xml:space="preserve">тации; 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 понимать особую роль России в мировой истории, вос</w:t>
            </w:r>
            <w:r>
              <w:softHyphen/>
              <w:t>питание чувства гордости за национальные свершения, откры</w:t>
            </w:r>
            <w:r>
              <w:softHyphen/>
              <w:t>тия, победы;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-формировать </w:t>
            </w:r>
            <w:proofErr w:type="gramStart"/>
            <w:r>
              <w:t>уважительное</w:t>
            </w:r>
            <w:proofErr w:type="gramEnd"/>
            <w:r>
              <w:t xml:space="preserve"> отношения к России, родному краю, своей семье, истории, культуре, природе нашей страны, её современной жизни;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 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Отгадывать загадки, кроссворды, вспоминать, сопоставлять и анализировать. 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Метод вынужденного предположения. 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Демонстрационная 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Формы организации </w:t>
            </w:r>
            <w:r>
              <w:rPr>
                <w:sz w:val="28"/>
              </w:rPr>
              <w:lastRenderedPageBreak/>
              <w:t>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 xml:space="preserve">Восприятие и осмысление новой информации, т.е. </w:t>
            </w:r>
            <w:r>
              <w:rPr>
                <w:sz w:val="28"/>
                <w:szCs w:val="22"/>
                <w:lang w:eastAsia="en-US"/>
              </w:rPr>
              <w:lastRenderedPageBreak/>
              <w:t>усвоение исходных знаний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Обеспечивать, вовлекать и плавно переходить к определению темы урока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Загадывает загадку. Просит выдвинуть предположение о теме предстоящего урока. Ставит цель.</w:t>
            </w: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-осваивать начальные формы познавательной и личностной рефлексии;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-использовать знаково-символических сре</w:t>
            </w:r>
            <w:proofErr w:type="gramStart"/>
            <w:r>
              <w:t>дств  пр</w:t>
            </w:r>
            <w:proofErr w:type="gramEnd"/>
            <w:r>
              <w:t>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-активно использовать речевые средства и средства ин</w:t>
            </w:r>
            <w: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-использовать различные способы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3332EC" w:rsidRPr="00167591" w:rsidRDefault="003332EC" w:rsidP="00AC0EDB">
            <w:pPr>
              <w:ind w:right="75"/>
            </w:pPr>
            <w:r>
              <w:t>-овладеть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 xml:space="preserve">-овладевать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-уметь работать в материальной и информационной сре</w:t>
            </w:r>
            <w:r>
              <w:softHyphen/>
              <w:t xml:space="preserve">де начального общего образования (в том числе с учебными моделями) в соответствии с содержанием учебного </w:t>
            </w:r>
            <w:r>
              <w:lastRenderedPageBreak/>
              <w:t>предмета «Окружающий мир».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-формировать основы российской гражданской иден</w:t>
            </w:r>
            <w: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softHyphen/>
              <w:t>тации;</w:t>
            </w:r>
          </w:p>
          <w:p w:rsidR="003332EC" w:rsidRDefault="003332EC" w:rsidP="00AC0EDB">
            <w:pPr>
              <w:ind w:left="75" w:right="75"/>
              <w:rPr>
                <w:sz w:val="20"/>
                <w:szCs w:val="20"/>
              </w:rPr>
            </w:pPr>
            <w:r>
              <w:t>-формировать целостного, социально ориентированного взгляда на мир в его органичном единстве и разнообразии при</w:t>
            </w:r>
            <w:r>
              <w:softHyphen/>
              <w:t>роды, народов, культур и религий;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уважительное отношение к иному мне</w:t>
            </w:r>
            <w:r>
              <w:softHyphen/>
              <w:t>нию, истории и культуре других народов;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навыками адаптации в динамично изменяющемся и развивающемся мире;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-принимать и осваивать социальную роль обучающегося, развивать мотивы учебной деятельности и формировать лич</w:t>
            </w:r>
            <w:r>
              <w:softHyphen/>
              <w:t>ностного смысла учения;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 xml:space="preserve">- 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rPr>
                <w:sz w:val="28"/>
                <w:szCs w:val="22"/>
                <w:lang w:eastAsia="en-US"/>
              </w:rPr>
              <w:t>-</w:t>
            </w:r>
            <w:r>
              <w:t>понимать особую роль России в мировой истории, вос</w:t>
            </w:r>
            <w:r>
              <w:softHyphen/>
              <w:t>питать чувства гордости за национальные свершения, откры</w:t>
            </w:r>
            <w:r>
              <w:softHyphen/>
              <w:t>тия, победы;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 xml:space="preserve">-формировать </w:t>
            </w:r>
            <w:proofErr w:type="gramStart"/>
            <w:r>
              <w:t>уважительное</w:t>
            </w:r>
            <w:proofErr w:type="gramEnd"/>
            <w:r>
              <w:t xml:space="preserve"> отношения к России, родному краю, своей семье, истории, культуре, природе нашей страны, её современной жизни;</w:t>
            </w: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15 мин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Воспроизводящий, </w:t>
            </w:r>
            <w:proofErr w:type="spellStart"/>
            <w:r>
              <w:rPr>
                <w:sz w:val="28"/>
                <w:szCs w:val="22"/>
                <w:lang w:eastAsia="en-US"/>
              </w:rPr>
              <w:t>воспроизводяще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творческий, творческий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Проблемно-развивающие метод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Музыкальная физкультминутка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Групповая и работа в парах, индивидуальная и фронтальная, практическая и самостоятельная работа, проектная деятельность.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Ставит цель для каждой группы, класса, индивидуально для каждого ребёнка.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Организует, регулирует, корректирует, помогает в выполнении задания</w:t>
            </w: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3. Практикум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 xml:space="preserve">-развивать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-понимать особую роль России в мировой истории, вос</w:t>
            </w:r>
            <w:r>
              <w:softHyphen/>
              <w:t>питывать чувства гордости за национальные свершения, откры</w:t>
            </w:r>
            <w:r>
              <w:softHyphen/>
              <w:t>тия, победы;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уважительное отношение к России, родному краю, своей семье, истории, культуре, природе нашей страны, её современной жизни;</w:t>
            </w:r>
          </w:p>
          <w:p w:rsidR="003332EC" w:rsidRDefault="003332EC" w:rsidP="00AC0EDB">
            <w:pPr>
              <w:ind w:right="75"/>
              <w:rPr>
                <w:sz w:val="20"/>
                <w:szCs w:val="20"/>
              </w:rPr>
            </w:pPr>
            <w:r>
              <w:t xml:space="preserve">-осознавать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среде;</w:t>
            </w:r>
          </w:p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12 мин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Самостоятельная работа с учебником по рабочей тетради, практическая работа, работа в группах и индивидуально.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Аналитико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- синтетический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Физкультминутка для глаз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Воспроизводяще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творческий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Сопроводительная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Наблюдает и помогает, регулирует, корректирует.</w:t>
            </w: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4. Проверка полученных результатов. Коррекция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Виды учебной деятельности для </w:t>
            </w:r>
            <w:r>
              <w:rPr>
                <w:sz w:val="28"/>
              </w:rPr>
              <w:lastRenderedPageBreak/>
              <w:t>проверки полученных образовательных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Самопроверка в соответствие с образцом работы, взаимопроверка.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Средства ИКТ для реализации видов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>Демонстрационная, учебно-игровая.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контроля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Метод программирования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Способы коррекции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Обсуждение допущенных ошибок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Воспроизводящая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Наблюдательная, регулирующая, корректирующая.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Организует обсуждение, рекомендует методы устранения допущенных ошибок</w:t>
            </w:r>
          </w:p>
        </w:tc>
      </w:tr>
      <w:tr w:rsidR="003332EC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5. Подведение итогов, домашнее задание</w:t>
            </w:r>
          </w:p>
        </w:tc>
      </w:tr>
      <w:tr w:rsidR="003332EC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C" w:rsidRDefault="003332EC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Подводятся итоги урока. Выбираем смайлик, который отображает настроение ребёнка. Трёхуровневое домашнее задание.</w:t>
            </w:r>
          </w:p>
        </w:tc>
      </w:tr>
    </w:tbl>
    <w:p w:rsidR="003332EC" w:rsidRDefault="003332EC" w:rsidP="003332E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rPr>
          <w:b/>
        </w:rPr>
      </w:pPr>
    </w:p>
    <w:p w:rsidR="003332EC" w:rsidRDefault="003332EC" w:rsidP="003332EC"/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3332EC" w:rsidRDefault="003332EC" w:rsidP="003332EC">
      <w:pPr>
        <w:jc w:val="center"/>
        <w:rPr>
          <w:b/>
          <w:sz w:val="36"/>
          <w:szCs w:val="36"/>
        </w:rPr>
      </w:pPr>
    </w:p>
    <w:p w:rsidR="0075214F" w:rsidRDefault="0075214F">
      <w:bookmarkStart w:id="0" w:name="_GoBack"/>
      <w:bookmarkEnd w:id="0"/>
    </w:p>
    <w:sectPr w:rsidR="0075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B"/>
    <w:rsid w:val="003332EC"/>
    <w:rsid w:val="00592A9B"/>
    <w:rsid w:val="007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yp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12311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2015-01-05T08:44:00Z</dcterms:created>
  <dcterms:modified xsi:type="dcterms:W3CDTF">2015-01-05T08:44:00Z</dcterms:modified>
</cp:coreProperties>
</file>